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9" w:rsidRDefault="00560AF9">
      <w:pPr>
        <w:spacing w:before="9" w:line="130" w:lineRule="exact"/>
        <w:rPr>
          <w:sz w:val="13"/>
          <w:szCs w:val="13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685E90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560AF9" w:rsidRDefault="00560AF9">
      <w:pPr>
        <w:spacing w:before="5" w:line="180" w:lineRule="exact"/>
        <w:rPr>
          <w:sz w:val="18"/>
          <w:szCs w:val="18"/>
        </w:rPr>
      </w:pPr>
    </w:p>
    <w:p w:rsidR="00560AF9" w:rsidRDefault="00685E90">
      <w:pPr>
        <w:pStyle w:val="Heading1"/>
        <w:ind w:left="325"/>
        <w:rPr>
          <w:rFonts w:cs="Arial"/>
          <w:b w:val="0"/>
          <w:bCs w:val="0"/>
        </w:rPr>
      </w:pPr>
      <w:bookmarkStart w:id="1" w:name="16_Special_Purpose_-_Cemetery_zone"/>
      <w:bookmarkEnd w:id="1"/>
      <w:r>
        <w:rPr>
          <w:rFonts w:cs="Arial"/>
          <w:color w:val="1493C9"/>
        </w:rPr>
        <w:t>16</w:t>
      </w:r>
      <w:r>
        <w:rPr>
          <w:rFonts w:cs="Arial"/>
          <w:color w:val="1493C9"/>
          <w:spacing w:val="-5"/>
        </w:rPr>
        <w:t xml:space="preserve"> </w:t>
      </w:r>
      <w:r>
        <w:rPr>
          <w:rFonts w:cs="Arial"/>
          <w:color w:val="1493C9"/>
        </w:rPr>
        <w:t>Special</w:t>
      </w:r>
      <w:r>
        <w:rPr>
          <w:rFonts w:cs="Arial"/>
          <w:color w:val="1493C9"/>
          <w:spacing w:val="-5"/>
        </w:rPr>
        <w:t xml:space="preserve"> </w:t>
      </w:r>
      <w:r>
        <w:rPr>
          <w:rFonts w:cs="Arial"/>
          <w:color w:val="1493C9"/>
        </w:rPr>
        <w:t>Purpose</w:t>
      </w:r>
      <w:r>
        <w:rPr>
          <w:rFonts w:cs="Arial"/>
          <w:color w:val="1493C9"/>
          <w:spacing w:val="-5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4"/>
        </w:rPr>
        <w:t xml:space="preserve"> </w:t>
      </w:r>
      <w:r>
        <w:rPr>
          <w:rFonts w:cs="Arial"/>
          <w:color w:val="1493C9"/>
        </w:rPr>
        <w:t>Cemetery</w:t>
      </w:r>
      <w:r>
        <w:rPr>
          <w:rFonts w:cs="Arial"/>
          <w:color w:val="1493C9"/>
          <w:spacing w:val="-5"/>
        </w:rPr>
        <w:t xml:space="preserve"> </w:t>
      </w:r>
      <w:r>
        <w:rPr>
          <w:rFonts w:cs="Arial"/>
          <w:color w:val="1493C9"/>
        </w:rPr>
        <w:t>zone</w:t>
      </w:r>
    </w:p>
    <w:p w:rsidR="00560AF9" w:rsidRDefault="00560AF9">
      <w:pPr>
        <w:spacing w:before="7" w:line="150" w:lineRule="exact"/>
        <w:rPr>
          <w:sz w:val="15"/>
          <w:szCs w:val="15"/>
        </w:rPr>
      </w:pPr>
    </w:p>
    <w:p w:rsidR="00560AF9" w:rsidRDefault="00685E90">
      <w:pPr>
        <w:pStyle w:val="Heading2"/>
        <w:numPr>
          <w:ilvl w:val="0"/>
          <w:numId w:val="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560AF9" w:rsidRDefault="00560AF9">
      <w:pPr>
        <w:spacing w:before="2" w:line="180" w:lineRule="exact"/>
        <w:rPr>
          <w:sz w:val="18"/>
          <w:szCs w:val="18"/>
        </w:rPr>
      </w:pPr>
    </w:p>
    <w:p w:rsidR="00560AF9" w:rsidRDefault="00685E90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Cemetery</w:t>
      </w:r>
      <w:r>
        <w:rPr>
          <w:spacing w:val="13"/>
        </w:rPr>
        <w:t xml:space="preserve"> </w:t>
      </w:r>
      <w:r>
        <w:t>zone.</w:t>
      </w:r>
    </w:p>
    <w:p w:rsidR="00560AF9" w:rsidRDefault="00560AF9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560AF9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560AF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</w:p>
          <w:p w:rsidR="00560AF9" w:rsidRDefault="00685E9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560AF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cemeteries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20ha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Cemeteries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crematoria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crematoria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Mausoleums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cemeteries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20ha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560AF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Mausoleums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cemeteries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20ha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560AF9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crematoria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560AF9" w:rsidRDefault="00560AF9">
      <w:pPr>
        <w:spacing w:before="9" w:line="110" w:lineRule="exact"/>
        <w:rPr>
          <w:sz w:val="11"/>
          <w:szCs w:val="11"/>
        </w:rPr>
      </w:pPr>
    </w:p>
    <w:p w:rsidR="00560AF9" w:rsidRDefault="00685E90">
      <w:pPr>
        <w:pStyle w:val="Heading2"/>
        <w:numPr>
          <w:ilvl w:val="0"/>
          <w:numId w:val="3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144"/>
      </w:pPr>
      <w:r>
        <w:t>Crematoria,</w:t>
      </w:r>
      <w:r>
        <w:rPr>
          <w:spacing w:val="12"/>
        </w:rPr>
        <w:t xml:space="preserve"> </w:t>
      </w:r>
      <w:r>
        <w:t>mausoleums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discretionary</w:t>
      </w:r>
      <w:r>
        <w:rPr>
          <w:spacing w:val="32"/>
        </w:rPr>
        <w:t xml:space="preserve"> </w:t>
      </w:r>
      <w:r>
        <w:t>activity.</w:t>
      </w:r>
    </w:p>
    <w:p w:rsidR="00560AF9" w:rsidRDefault="00560AF9">
      <w:pPr>
        <w:spacing w:before="3" w:line="160" w:lineRule="exact"/>
        <w:rPr>
          <w:sz w:val="16"/>
          <w:szCs w:val="16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8"/>
        </w:tabs>
        <w:ind w:left="698"/>
        <w:rPr>
          <w:b w:val="0"/>
          <w:bCs w:val="0"/>
        </w:rPr>
      </w:pPr>
      <w:r>
        <w:rPr>
          <w:color w:val="1493C9"/>
          <w:spacing w:val="5"/>
        </w:rPr>
        <w:t>Incorporate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plan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5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20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below.</w:t>
      </w:r>
    </w:p>
    <w:p w:rsidR="00560AF9" w:rsidRDefault="00560AF9">
      <w:pPr>
        <w:spacing w:before="3" w:line="160" w:lineRule="exact"/>
        <w:rPr>
          <w:sz w:val="16"/>
          <w:szCs w:val="16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560AF9" w:rsidRDefault="00560AF9">
      <w:pPr>
        <w:spacing w:before="2" w:line="180" w:lineRule="exact"/>
        <w:rPr>
          <w:sz w:val="18"/>
          <w:szCs w:val="18"/>
        </w:rPr>
      </w:pPr>
    </w:p>
    <w:p w:rsidR="00560AF9" w:rsidRDefault="00685E90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560AF9" w:rsidRDefault="00560AF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560AF9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type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building</w:t>
            </w:r>
          </w:p>
          <w:p w:rsidR="00560AF9" w:rsidRDefault="00685E9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</w:tr>
      <w:tr w:rsidR="00560AF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Mausoleums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4m</w:t>
            </w:r>
          </w:p>
        </w:tc>
      </w:tr>
      <w:tr w:rsidR="00560AF9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Crematori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560AF9" w:rsidRDefault="00685E9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8m</w:t>
            </w:r>
          </w:p>
        </w:tc>
      </w:tr>
    </w:tbl>
    <w:p w:rsidR="00560AF9" w:rsidRDefault="00560AF9">
      <w:pPr>
        <w:spacing w:before="9" w:line="110" w:lineRule="exact"/>
        <w:rPr>
          <w:sz w:val="11"/>
          <w:szCs w:val="11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324"/>
      </w:pPr>
      <w:r>
        <w:t>Where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cemetery</w:t>
      </w:r>
      <w:r>
        <w:rPr>
          <w:spacing w:val="14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adjoins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Cemetery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boundary.</w:t>
      </w:r>
    </w:p>
    <w:p w:rsidR="00560AF9" w:rsidRDefault="00560AF9">
      <w:pPr>
        <w:spacing w:line="296" w:lineRule="auto"/>
        <w:sectPr w:rsidR="00560AF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60AF9" w:rsidRDefault="00560AF9">
      <w:pPr>
        <w:spacing w:before="4" w:line="170" w:lineRule="exact"/>
        <w:rPr>
          <w:sz w:val="17"/>
          <w:szCs w:val="17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449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specify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control,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and/or</w:t>
      </w:r>
      <w:r>
        <w:rPr>
          <w:w w:val="102"/>
        </w:rPr>
        <w:t xml:space="preserve"> </w:t>
      </w:r>
      <w:r>
        <w:t>setback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Cemetery</w:t>
      </w:r>
      <w:r>
        <w:rPr>
          <w:spacing w:val="13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560AF9" w:rsidRDefault="00560AF9">
      <w:pPr>
        <w:spacing w:before="3" w:line="160" w:lineRule="exact"/>
        <w:rPr>
          <w:sz w:val="16"/>
          <w:szCs w:val="16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</w:t>
      </w:r>
    </w:p>
    <w:p w:rsidR="00560AF9" w:rsidRDefault="00560AF9">
      <w:pPr>
        <w:spacing w:before="10" w:line="130" w:lineRule="exact"/>
        <w:rPr>
          <w:sz w:val="13"/>
          <w:szCs w:val="13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4"/>
        </w:rPr>
        <w:t>gros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floo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mausoleums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crematori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buildings</w:t>
      </w:r>
    </w:p>
    <w:p w:rsidR="00560AF9" w:rsidRDefault="00560AF9">
      <w:pPr>
        <w:spacing w:before="2" w:line="180" w:lineRule="exact"/>
        <w:rPr>
          <w:sz w:val="18"/>
          <w:szCs w:val="18"/>
        </w:rPr>
      </w:pPr>
    </w:p>
    <w:p w:rsidR="00560AF9" w:rsidRDefault="00685E90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2:</w:t>
      </w:r>
    </w:p>
    <w:p w:rsidR="00560AF9" w:rsidRDefault="00560AF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560AF9">
        <w:trPr>
          <w:trHeight w:hRule="exact" w:val="83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type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60AF9" w:rsidRDefault="00685E90">
            <w:pPr>
              <w:pStyle w:val="TableParagraph"/>
              <w:spacing w:before="30" w:line="296" w:lineRule="auto"/>
              <w:ind w:left="-1" w:righ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single</w:t>
            </w:r>
          </w:p>
          <w:p w:rsidR="00560AF9" w:rsidRDefault="00685E9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</w:t>
            </w:r>
          </w:p>
        </w:tc>
      </w:tr>
      <w:tr w:rsidR="00560AF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mausoleums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560AF9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mausoleums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560AF9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Crematori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560AF9" w:rsidRDefault="00685E9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60AF9" w:rsidRDefault="00685E9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560AF9" w:rsidRDefault="00560AF9">
      <w:pPr>
        <w:spacing w:before="9" w:line="110" w:lineRule="exact"/>
        <w:rPr>
          <w:sz w:val="11"/>
          <w:szCs w:val="11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t>Front</w:t>
      </w:r>
      <w:r>
        <w:rPr>
          <w:spacing w:val="20"/>
        </w:rPr>
        <w:t xml:space="preserve"> </w:t>
      </w:r>
      <w:r>
        <w:t>yard:</w:t>
      </w:r>
      <w:r>
        <w:rPr>
          <w:spacing w:val="20"/>
        </w:rPr>
        <w:t xml:space="preserve"> </w:t>
      </w:r>
      <w:r>
        <w:t>6m.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</w:pPr>
      <w:r>
        <w:t>Side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yards:</w:t>
      </w:r>
      <w:r>
        <w:rPr>
          <w:spacing w:val="11"/>
        </w:rPr>
        <w:t xml:space="preserve"> </w:t>
      </w:r>
      <w:r>
        <w:t>3m.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</w:pP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intermitten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streams.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</w:pPr>
      <w:r>
        <w:t>Coastal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yard:</w:t>
      </w:r>
      <w:r>
        <w:rPr>
          <w:spacing w:val="13"/>
        </w:rPr>
        <w:t xml:space="preserve"> </w:t>
      </w:r>
      <w:r>
        <w:t>30m,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6.</w:t>
      </w:r>
      <w:r>
        <w:rPr>
          <w:color w:val="0000FF"/>
        </w:rPr>
        <w:t>7</w:t>
      </w:r>
      <w:r>
        <w:rPr>
          <w:color w:val="000000"/>
        </w:rPr>
        <w:t>.</w:t>
      </w:r>
    </w:p>
    <w:p w:rsidR="00560AF9" w:rsidRDefault="00560AF9">
      <w:pPr>
        <w:spacing w:before="10" w:line="130" w:lineRule="exact"/>
        <w:rPr>
          <w:sz w:val="13"/>
          <w:szCs w:val="13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Zon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6"/>
        </w:rPr>
        <w:t>interface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300"/>
      </w:pPr>
      <w:r>
        <w:t>Crematoria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100m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another</w:t>
      </w:r>
      <w:r>
        <w:rPr>
          <w:spacing w:val="-1"/>
          <w:w w:val="102"/>
        </w:rPr>
        <w:t xml:space="preserve"> </w:t>
      </w:r>
      <w:r>
        <w:t>zone.</w:t>
      </w:r>
    </w:p>
    <w:p w:rsidR="00560AF9" w:rsidRDefault="00560AF9">
      <w:pPr>
        <w:spacing w:before="3" w:line="160" w:lineRule="exact"/>
        <w:rPr>
          <w:sz w:val="16"/>
          <w:szCs w:val="16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cent</w:t>
      </w:r>
    </w:p>
    <w:p w:rsidR="00560AF9" w:rsidRDefault="00560AF9">
      <w:pPr>
        <w:spacing w:before="10" w:line="130" w:lineRule="exact"/>
        <w:rPr>
          <w:sz w:val="13"/>
          <w:szCs w:val="13"/>
        </w:rPr>
      </w:pPr>
    </w:p>
    <w:p w:rsidR="00560AF9" w:rsidRDefault="00685E90">
      <w:pPr>
        <w:pStyle w:val="Heading2"/>
        <w:numPr>
          <w:ilvl w:val="1"/>
          <w:numId w:val="2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560AF9" w:rsidRDefault="00560AF9">
      <w:pPr>
        <w:spacing w:before="2" w:line="100" w:lineRule="exact"/>
        <w:rPr>
          <w:sz w:val="10"/>
          <w:szCs w:val="10"/>
        </w:rPr>
      </w:pPr>
    </w:p>
    <w:p w:rsidR="00560AF9" w:rsidRDefault="00685E90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right="119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rubbish</w:t>
      </w:r>
      <w:r>
        <w:rPr>
          <w:spacing w:val="11"/>
        </w:rPr>
        <w:t xml:space="preserve"> </w:t>
      </w:r>
      <w:r>
        <w:t>collection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residential,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zone</w:t>
      </w:r>
      <w:r>
        <w:rPr>
          <w:spacing w:val="8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with,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opposite</w:t>
      </w:r>
      <w:r>
        <w:rPr>
          <w:spacing w:val="8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8"/>
        </w:rPr>
        <w:t xml:space="preserve"> </w:t>
      </w:r>
      <w:r>
        <w:t>from,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cemetery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high.</w:t>
      </w:r>
    </w:p>
    <w:p w:rsidR="00560AF9" w:rsidRDefault="00560AF9">
      <w:pPr>
        <w:spacing w:before="3" w:line="160" w:lineRule="exact"/>
        <w:rPr>
          <w:sz w:val="16"/>
          <w:szCs w:val="16"/>
        </w:rPr>
      </w:pPr>
    </w:p>
    <w:p w:rsidR="00560AF9" w:rsidRDefault="00685E90">
      <w:pPr>
        <w:pStyle w:val="Heading2"/>
        <w:ind w:firstLine="0"/>
        <w:rPr>
          <w:b w:val="0"/>
          <w:bCs w:val="0"/>
        </w:rPr>
      </w:pPr>
      <w:r>
        <w:rPr>
          <w:color w:val="1493C9"/>
          <w:spacing w:val="5"/>
        </w:rPr>
        <w:t>3</w:t>
      </w:r>
      <w:r>
        <w:rPr>
          <w:color w:val="1493C9"/>
        </w:rPr>
        <w:t>.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Assessmen</w:t>
      </w:r>
      <w:r>
        <w:rPr>
          <w:color w:val="1493C9"/>
        </w:rPr>
        <w:t xml:space="preserve">t </w:t>
      </w:r>
      <w:r>
        <w:rPr>
          <w:color w:val="1493C9"/>
        </w:rPr>
        <w:t xml:space="preserve">­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 xml:space="preserve">y </w:t>
      </w:r>
      <w:r>
        <w:rPr>
          <w:color w:val="1493C9"/>
          <w:spacing w:val="5"/>
        </w:rPr>
        <w:t>activities</w:t>
      </w:r>
    </w:p>
    <w:p w:rsidR="00560AF9" w:rsidRDefault="00560AF9">
      <w:pPr>
        <w:spacing w:before="2" w:line="180" w:lineRule="exact"/>
        <w:rPr>
          <w:sz w:val="18"/>
          <w:szCs w:val="18"/>
        </w:rPr>
      </w:pPr>
    </w:p>
    <w:p w:rsidR="00560AF9" w:rsidRDefault="00685E90">
      <w:pPr>
        <w:pStyle w:val="Heading3"/>
        <w:numPr>
          <w:ilvl w:val="2"/>
          <w:numId w:val="1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560AF9" w:rsidRDefault="00685E90">
      <w:pPr>
        <w:pStyle w:val="BodyText"/>
        <w:spacing w:before="51" w:line="296" w:lineRule="auto"/>
        <w:ind w:left="325" w:right="35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560AF9" w:rsidRDefault="00560AF9">
      <w:pPr>
        <w:spacing w:before="2" w:line="190" w:lineRule="exact"/>
        <w:rPr>
          <w:sz w:val="19"/>
          <w:szCs w:val="19"/>
        </w:rPr>
      </w:pPr>
    </w:p>
    <w:p w:rsidR="00560AF9" w:rsidRDefault="00685E90">
      <w:pPr>
        <w:pStyle w:val="BodyText"/>
        <w:numPr>
          <w:ilvl w:val="3"/>
          <w:numId w:val="1"/>
        </w:numPr>
        <w:tabs>
          <w:tab w:val="left" w:pos="1074"/>
        </w:tabs>
        <w:spacing w:before="79" w:line="296" w:lineRule="auto"/>
        <w:ind w:right="118"/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mausoleums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cemeteries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hectares</w:t>
      </w: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spacing w:before="1"/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operation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ind w:left="152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ind w:left="1525"/>
      </w:pPr>
      <w:r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ind w:left="1525"/>
      </w:pPr>
      <w:proofErr w:type="gramStart"/>
      <w:r>
        <w:t>consistency</w:t>
      </w:r>
      <w:proofErr w:type="gramEnd"/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plan.</w:t>
      </w:r>
    </w:p>
    <w:p w:rsidR="00560AF9" w:rsidRDefault="00560AF9">
      <w:pPr>
        <w:sectPr w:rsidR="00560AF9">
          <w:pgSz w:w="11900" w:h="16840"/>
          <w:pgMar w:top="1040" w:right="1160" w:bottom="540" w:left="620" w:header="803" w:footer="345" w:gutter="0"/>
          <w:cols w:space="720"/>
        </w:sectPr>
      </w:pPr>
    </w:p>
    <w:p w:rsidR="00560AF9" w:rsidRDefault="00560AF9">
      <w:pPr>
        <w:spacing w:before="4" w:line="170" w:lineRule="exact"/>
        <w:rPr>
          <w:sz w:val="17"/>
          <w:szCs w:val="17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685E90">
      <w:pPr>
        <w:pStyle w:val="Heading3"/>
        <w:numPr>
          <w:ilvl w:val="2"/>
          <w:numId w:val="1"/>
        </w:numPr>
        <w:tabs>
          <w:tab w:val="left" w:pos="808"/>
        </w:tabs>
        <w:spacing w:before="79"/>
        <w:ind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560AF9" w:rsidRDefault="00685E90">
      <w:pPr>
        <w:pStyle w:val="BodyText"/>
        <w:numPr>
          <w:ilvl w:val="3"/>
          <w:numId w:val="1"/>
        </w:numPr>
        <w:tabs>
          <w:tab w:val="left" w:pos="1074"/>
        </w:tabs>
        <w:spacing w:before="51" w:line="296" w:lineRule="auto"/>
        <w:ind w:right="118"/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mausoleums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cemeteries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hectares</w:t>
      </w: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spacing w:before="1"/>
        <w:ind w:left="152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560AF9" w:rsidRDefault="00685E90">
      <w:pPr>
        <w:pStyle w:val="BodyText"/>
        <w:numPr>
          <w:ilvl w:val="5"/>
          <w:numId w:val="1"/>
        </w:numPr>
        <w:tabs>
          <w:tab w:val="left" w:pos="1974"/>
        </w:tabs>
        <w:spacing w:before="51" w:line="296" w:lineRule="auto"/>
        <w:ind w:left="1975" w:right="389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properties.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areas/activities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generated</w:t>
      </w:r>
      <w:r>
        <w:rPr>
          <w:spacing w:val="12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measures,</w:t>
      </w:r>
      <w:r>
        <w:rPr>
          <w:spacing w:val="15"/>
        </w:rPr>
        <w:t xml:space="preserve"> </w:t>
      </w:r>
      <w:r>
        <w:t>including:</w:t>
      </w:r>
    </w:p>
    <w:p w:rsidR="00560AF9" w:rsidRDefault="00685E90">
      <w:pPr>
        <w:pStyle w:val="BodyText"/>
        <w:numPr>
          <w:ilvl w:val="6"/>
          <w:numId w:val="1"/>
        </w:numPr>
        <w:tabs>
          <w:tab w:val="left" w:pos="2424"/>
        </w:tabs>
        <w:spacing w:before="1"/>
        <w:ind w:left="2425"/>
      </w:pPr>
      <w:r>
        <w:rPr>
          <w:spacing w:val="-1"/>
        </w:rPr>
        <w:t>locatin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boundaries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6"/>
          <w:numId w:val="1"/>
        </w:numPr>
        <w:tabs>
          <w:tab w:val="left" w:pos="2424"/>
        </w:tabs>
        <w:ind w:left="2425"/>
      </w:pP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numPr>
          <w:ilvl w:val="6"/>
          <w:numId w:val="1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operation.</w:t>
      </w:r>
    </w:p>
    <w:p w:rsidR="00560AF9" w:rsidRDefault="00560AF9">
      <w:pPr>
        <w:spacing w:before="2" w:line="120" w:lineRule="exact"/>
        <w:rPr>
          <w:sz w:val="12"/>
          <w:szCs w:val="12"/>
        </w:rPr>
      </w:pP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spacing w:before="79"/>
        <w:ind w:left="1525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560AF9" w:rsidRDefault="00685E90">
      <w:pPr>
        <w:pStyle w:val="BodyText"/>
        <w:numPr>
          <w:ilvl w:val="5"/>
          <w:numId w:val="1"/>
        </w:numPr>
        <w:tabs>
          <w:tab w:val="left" w:pos="1974"/>
        </w:tabs>
        <w:spacing w:before="51" w:line="296" w:lineRule="auto"/>
        <w:ind w:left="1975" w:right="419"/>
      </w:pPr>
      <w:r>
        <w:t>The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neighbourhood.</w:t>
      </w:r>
    </w:p>
    <w:p w:rsidR="00560AF9" w:rsidRDefault="00560AF9">
      <w:pPr>
        <w:spacing w:before="1" w:line="150" w:lineRule="exact"/>
        <w:rPr>
          <w:sz w:val="15"/>
          <w:szCs w:val="15"/>
        </w:rPr>
      </w:pP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ind w:left="1525"/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560AF9" w:rsidRDefault="00560AF9">
      <w:pPr>
        <w:sectPr w:rsidR="00560AF9">
          <w:pgSz w:w="11900" w:h="16840"/>
          <w:pgMar w:top="1040" w:right="1160" w:bottom="540" w:left="620" w:header="803" w:footer="345" w:gutter="0"/>
          <w:cols w:space="720"/>
        </w:sectPr>
      </w:pPr>
    </w:p>
    <w:p w:rsidR="00560AF9" w:rsidRDefault="00685E9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560AF9" w:rsidRDefault="00560AF9">
      <w:pPr>
        <w:spacing w:before="2" w:line="140" w:lineRule="exact"/>
        <w:rPr>
          <w:sz w:val="14"/>
          <w:szCs w:val="14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560AF9">
      <w:pPr>
        <w:spacing w:line="200" w:lineRule="exact"/>
        <w:rPr>
          <w:sz w:val="20"/>
          <w:szCs w:val="20"/>
        </w:rPr>
      </w:pPr>
    </w:p>
    <w:p w:rsidR="00560AF9" w:rsidRDefault="00685E9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560AF9" w:rsidRDefault="00685E90">
      <w:pPr>
        <w:pStyle w:val="BodyText"/>
        <w:spacing w:before="51" w:line="296" w:lineRule="auto"/>
        <w:ind w:left="252" w:right="705" w:firstLine="0"/>
      </w:pPr>
      <w:r>
        <w:br w:type="column"/>
      </w:r>
      <w:r>
        <w:lastRenderedPageBreak/>
        <w:t>Parking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character,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cemeter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properties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screening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mitigate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effects.</w:t>
      </w:r>
    </w:p>
    <w:p w:rsidR="00560AF9" w:rsidRDefault="00560AF9">
      <w:pPr>
        <w:spacing w:before="1" w:line="150" w:lineRule="exact"/>
        <w:rPr>
          <w:sz w:val="15"/>
          <w:szCs w:val="15"/>
        </w:rPr>
      </w:pPr>
    </w:p>
    <w:p w:rsidR="00560AF9" w:rsidRDefault="00685E90">
      <w:pPr>
        <w:pStyle w:val="BodyText"/>
        <w:ind w:left="252" w:firstLine="0"/>
      </w:pP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convenient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pattern.</w:t>
      </w:r>
    </w:p>
    <w:p w:rsidR="00560AF9" w:rsidRDefault="00560AF9">
      <w:pPr>
        <w:spacing w:before="2" w:line="200" w:lineRule="exact"/>
        <w:rPr>
          <w:sz w:val="20"/>
          <w:szCs w:val="20"/>
        </w:rPr>
      </w:pPr>
    </w:p>
    <w:p w:rsidR="00560AF9" w:rsidRDefault="00685E90">
      <w:pPr>
        <w:pStyle w:val="BodyText"/>
        <w:spacing w:line="296" w:lineRule="auto"/>
        <w:ind w:left="252" w:right="510" w:firstLine="0"/>
      </w:pP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areas.</w:t>
      </w:r>
    </w:p>
    <w:p w:rsidR="00560AF9" w:rsidRDefault="00560AF9">
      <w:pPr>
        <w:spacing w:line="296" w:lineRule="auto"/>
        <w:sectPr w:rsidR="00560AF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560AF9" w:rsidRDefault="00560AF9">
      <w:pPr>
        <w:spacing w:before="1" w:line="150" w:lineRule="exact"/>
        <w:rPr>
          <w:sz w:val="15"/>
          <w:szCs w:val="15"/>
        </w:rPr>
      </w:pPr>
    </w:p>
    <w:p w:rsidR="00560AF9" w:rsidRDefault="00685E90">
      <w:pPr>
        <w:pStyle w:val="BodyText"/>
        <w:numPr>
          <w:ilvl w:val="4"/>
          <w:numId w:val="1"/>
        </w:numPr>
        <w:tabs>
          <w:tab w:val="left" w:pos="1524"/>
        </w:tabs>
        <w:ind w:left="1525"/>
      </w:pPr>
      <w:r>
        <w:t>Consistency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</w:p>
    <w:p w:rsidR="00560AF9" w:rsidRDefault="00685E90">
      <w:pPr>
        <w:pStyle w:val="BodyText"/>
        <w:numPr>
          <w:ilvl w:val="5"/>
          <w:numId w:val="1"/>
        </w:numPr>
        <w:tabs>
          <w:tab w:val="left" w:pos="1974"/>
        </w:tabs>
        <w:spacing w:before="51" w:line="296" w:lineRule="auto"/>
        <w:ind w:left="1975" w:right="869"/>
      </w:pP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accord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outcomes</w:t>
      </w:r>
      <w:r>
        <w:rPr>
          <w:spacing w:val="11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applying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site.</w:t>
      </w:r>
    </w:p>
    <w:p w:rsidR="00560AF9" w:rsidRDefault="00560AF9">
      <w:pPr>
        <w:spacing w:line="296" w:lineRule="auto"/>
        <w:sectPr w:rsidR="00560AF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560AF9" w:rsidRDefault="00560AF9">
      <w:pPr>
        <w:spacing w:line="200" w:lineRule="exact"/>
        <w:rPr>
          <w:sz w:val="20"/>
          <w:szCs w:val="20"/>
        </w:rPr>
      </w:pPr>
    </w:p>
    <w:sectPr w:rsidR="00560AF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5E90">
      <w:r>
        <w:separator/>
      </w:r>
    </w:p>
  </w:endnote>
  <w:endnote w:type="continuationSeparator" w:id="0">
    <w:p w:rsidR="00000000" w:rsidRDefault="0068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F9" w:rsidRDefault="00685E9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60AF9" w:rsidRDefault="00685E9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5E90">
      <w:r>
        <w:separator/>
      </w:r>
    </w:p>
  </w:footnote>
  <w:footnote w:type="continuationSeparator" w:id="0">
    <w:p w:rsidR="00000000" w:rsidRDefault="0068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F9" w:rsidRDefault="00685E9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60AF9" w:rsidRDefault="00685E9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2D1"/>
    <w:multiLevelType w:val="multilevel"/>
    <w:tmpl w:val="F7066D20"/>
    <w:lvl w:ilvl="0">
      <w:start w:val="2"/>
      <w:numFmt w:val="decimal"/>
      <w:lvlText w:val="%1"/>
      <w:lvlJc w:val="left"/>
      <w:pPr>
        <w:ind w:hanging="3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367A82"/>
    <w:multiLevelType w:val="hybridMultilevel"/>
    <w:tmpl w:val="5ED45E3C"/>
    <w:lvl w:ilvl="0" w:tplc="8ACE879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0BE62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0E22E74">
      <w:start w:val="1"/>
      <w:numFmt w:val="bullet"/>
      <w:lvlText w:val="•"/>
      <w:lvlJc w:val="left"/>
      <w:rPr>
        <w:rFonts w:hint="default"/>
      </w:rPr>
    </w:lvl>
    <w:lvl w:ilvl="3" w:tplc="8CAC4AD4">
      <w:start w:val="1"/>
      <w:numFmt w:val="bullet"/>
      <w:lvlText w:val="•"/>
      <w:lvlJc w:val="left"/>
      <w:rPr>
        <w:rFonts w:hint="default"/>
      </w:rPr>
    </w:lvl>
    <w:lvl w:ilvl="4" w:tplc="FC82A606">
      <w:start w:val="1"/>
      <w:numFmt w:val="bullet"/>
      <w:lvlText w:val="•"/>
      <w:lvlJc w:val="left"/>
      <w:rPr>
        <w:rFonts w:hint="default"/>
      </w:rPr>
    </w:lvl>
    <w:lvl w:ilvl="5" w:tplc="C6FC3B34">
      <w:start w:val="1"/>
      <w:numFmt w:val="bullet"/>
      <w:lvlText w:val="•"/>
      <w:lvlJc w:val="left"/>
      <w:rPr>
        <w:rFonts w:hint="default"/>
      </w:rPr>
    </w:lvl>
    <w:lvl w:ilvl="6" w:tplc="AF1C4BAC">
      <w:start w:val="1"/>
      <w:numFmt w:val="bullet"/>
      <w:lvlText w:val="•"/>
      <w:lvlJc w:val="left"/>
      <w:rPr>
        <w:rFonts w:hint="default"/>
      </w:rPr>
    </w:lvl>
    <w:lvl w:ilvl="7" w:tplc="87622F38">
      <w:start w:val="1"/>
      <w:numFmt w:val="bullet"/>
      <w:lvlText w:val="•"/>
      <w:lvlJc w:val="left"/>
      <w:rPr>
        <w:rFonts w:hint="default"/>
      </w:rPr>
    </w:lvl>
    <w:lvl w:ilvl="8" w:tplc="EEA4BAE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21149B"/>
    <w:multiLevelType w:val="multilevel"/>
    <w:tmpl w:val="E2F68F1A"/>
    <w:lvl w:ilvl="0">
      <w:start w:val="3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0AF9"/>
    <w:rsid w:val="00560AF9"/>
    <w:rsid w:val="006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 w:hanging="37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808" w:hanging="490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Company>Auckland Council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16: Special purpose - Cemetary zone</dc:title>
  <dc:creator>Auckland Council</dc:creator>
  <cp:lastModifiedBy>Chere Arthur</cp:lastModifiedBy>
  <cp:revision>2</cp:revision>
  <dcterms:created xsi:type="dcterms:W3CDTF">2014-06-03T13:57:00Z</dcterms:created>
  <dcterms:modified xsi:type="dcterms:W3CDTF">2014-06-05T01:49:00Z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